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7EBE" w14:textId="2885029F" w:rsidR="00DD0120" w:rsidRDefault="00DD0120" w:rsidP="00DD0120">
      <w:pPr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sz w:val="36"/>
          <w:szCs w:val="36"/>
        </w:rPr>
        <w:t xml:space="preserve">EXPERIENCED PRACTITIONER REFERENCE </w:t>
      </w:r>
      <w:r w:rsidRPr="00793FD5">
        <w:rPr>
          <w:rFonts w:cs="Arial"/>
          <w:b/>
          <w:caps/>
          <w:sz w:val="36"/>
          <w:szCs w:val="36"/>
        </w:rPr>
        <w:t>Form</w:t>
      </w:r>
    </w:p>
    <w:p w14:paraId="4A08090E" w14:textId="77777777" w:rsidR="000B06CB" w:rsidRDefault="000B06CB" w:rsidP="000B06C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(To be completed by Mentor/Supervisor/Peer Consultant of Applicant)</w:t>
      </w:r>
    </w:p>
    <w:p w14:paraId="433FF81E" w14:textId="77777777" w:rsidR="00DD0120" w:rsidRPr="00961E71" w:rsidRDefault="00DD0120" w:rsidP="00DD0120">
      <w:pPr>
        <w:rPr>
          <w:rFonts w:cs="Arial"/>
          <w:sz w:val="24"/>
        </w:rPr>
      </w:pPr>
    </w:p>
    <w:p w14:paraId="1533792D" w14:textId="12FBA2E1" w:rsidR="00DD0120" w:rsidRPr="000B71F8" w:rsidRDefault="00DD0120" w:rsidP="00DD0120">
      <w:pPr>
        <w:tabs>
          <w:tab w:val="left" w:pos="90"/>
          <w:tab w:val="left" w:pos="5490"/>
        </w:tabs>
        <w:rPr>
          <w:rFonts w:cs="Arial"/>
          <w:b/>
        </w:rPr>
      </w:pPr>
      <w:r w:rsidRPr="000B71F8">
        <w:rPr>
          <w:rFonts w:cs="Arial"/>
          <w:b/>
        </w:rPr>
        <w:tab/>
      </w:r>
      <w:r w:rsidR="009303D4">
        <w:rPr>
          <w:rFonts w:cs="Arial"/>
          <w:b/>
        </w:rPr>
        <w:t>Applicant’s Name</w:t>
      </w:r>
      <w:r w:rsidRPr="000B71F8">
        <w:rPr>
          <w:rFonts w:cs="Arial"/>
          <w:b/>
        </w:rPr>
        <w:t>:</w:t>
      </w:r>
      <w:r w:rsidRPr="000B71F8">
        <w:rPr>
          <w:rFonts w:cs="Arial"/>
          <w:b/>
        </w:rPr>
        <w:tab/>
      </w:r>
      <w:r>
        <w:rPr>
          <w:rFonts w:cs="Arial"/>
          <w:b/>
        </w:rPr>
        <w:t xml:space="preserve">Applicant’s </w:t>
      </w:r>
      <w:r w:rsidRPr="000B71F8">
        <w:rPr>
          <w:rFonts w:cs="Arial"/>
          <w:b/>
        </w:rPr>
        <w:t>Institution</w:t>
      </w:r>
      <w:r>
        <w:rPr>
          <w:rFonts w:cs="Arial"/>
          <w:b/>
        </w:rPr>
        <w:t xml:space="preserve"> or Affiliation</w:t>
      </w:r>
      <w:r w:rsidRPr="000B71F8">
        <w:rPr>
          <w:rFonts w:cs="Arial"/>
          <w:b/>
        </w:rPr>
        <w:t>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DD0120" w:rsidRPr="00793FD5" w14:paraId="1E9B0FA4" w14:textId="77777777" w:rsidTr="00807689">
        <w:trPr>
          <w:trHeight w:val="432"/>
        </w:trPr>
        <w:tc>
          <w:tcPr>
            <w:tcW w:w="5400" w:type="dxa"/>
            <w:vAlign w:val="center"/>
          </w:tcPr>
          <w:p w14:paraId="72BC774E" w14:textId="2334F853" w:rsidR="00DD0120" w:rsidRPr="00793FD5" w:rsidRDefault="00807689" w:rsidP="00B506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0" w:name="Text2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400" w:type="dxa"/>
            <w:vAlign w:val="center"/>
          </w:tcPr>
          <w:p w14:paraId="4339E1DF" w14:textId="38AF44CE" w:rsidR="00DD0120" w:rsidRPr="00793FD5" w:rsidRDefault="00807689" w:rsidP="00B50631">
            <w:pPr>
              <w:ind w:right="-2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" w:name="Text2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 w14:paraId="3DB3C212" w14:textId="77777777" w:rsidR="00DD0120" w:rsidRDefault="00DD0120" w:rsidP="00DD0120">
      <w:pPr>
        <w:rPr>
          <w:rFonts w:cs="Arial"/>
        </w:rPr>
      </w:pPr>
    </w:p>
    <w:p w14:paraId="34290EEC" w14:textId="77777777" w:rsidR="00DD0120" w:rsidRPr="000B71F8" w:rsidRDefault="00DD0120" w:rsidP="00DD0120">
      <w:pPr>
        <w:tabs>
          <w:tab w:val="left" w:pos="90"/>
          <w:tab w:val="left" w:pos="5490"/>
        </w:tabs>
        <w:rPr>
          <w:rFonts w:cs="Arial"/>
          <w:b/>
        </w:rPr>
      </w:pPr>
      <w:r w:rsidRPr="000B71F8">
        <w:rPr>
          <w:rFonts w:cs="Arial"/>
          <w:b/>
        </w:rPr>
        <w:tab/>
      </w:r>
      <w:r>
        <w:rPr>
          <w:rFonts w:cs="Arial"/>
          <w:b/>
        </w:rPr>
        <w:t xml:space="preserve">Reference’s </w:t>
      </w:r>
      <w:r w:rsidRPr="000B71F8">
        <w:rPr>
          <w:rFonts w:cs="Arial"/>
          <w:b/>
        </w:rPr>
        <w:t>Name:</w:t>
      </w:r>
      <w:r w:rsidRPr="000B71F8">
        <w:rPr>
          <w:rFonts w:cs="Arial"/>
          <w:b/>
        </w:rPr>
        <w:tab/>
      </w:r>
      <w:r>
        <w:rPr>
          <w:rFonts w:cs="Arial"/>
          <w:b/>
        </w:rPr>
        <w:t xml:space="preserve">Reference’s </w:t>
      </w:r>
      <w:r w:rsidRPr="000B71F8">
        <w:rPr>
          <w:rFonts w:cs="Arial"/>
          <w:b/>
        </w:rPr>
        <w:t>Current Position: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DD0120" w:rsidRPr="00793FD5" w14:paraId="2DE4DA9D" w14:textId="77777777" w:rsidTr="00B50631">
        <w:trPr>
          <w:trHeight w:val="432"/>
        </w:trPr>
        <w:tc>
          <w:tcPr>
            <w:tcW w:w="5400" w:type="dxa"/>
            <w:vAlign w:val="center"/>
          </w:tcPr>
          <w:p w14:paraId="262E3A2B" w14:textId="285D760E" w:rsidR="00DD0120" w:rsidRPr="00793FD5" w:rsidRDefault="00807689" w:rsidP="00B506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567A5392" w14:textId="6F1F297F" w:rsidR="00DD0120" w:rsidRPr="00793FD5" w:rsidRDefault="00807689" w:rsidP="00B506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FA372F4" w14:textId="77777777" w:rsidR="00DD0120" w:rsidRDefault="00DD0120" w:rsidP="00DD0120">
      <w:pPr>
        <w:rPr>
          <w:rFonts w:cs="Arial"/>
        </w:rPr>
      </w:pPr>
    </w:p>
    <w:p w14:paraId="7C7DE423" w14:textId="77777777" w:rsidR="00DD0120" w:rsidRPr="000B71F8" w:rsidRDefault="00DD0120" w:rsidP="00DD0120">
      <w:pPr>
        <w:tabs>
          <w:tab w:val="left" w:pos="90"/>
          <w:tab w:val="left" w:pos="5490"/>
        </w:tabs>
        <w:rPr>
          <w:rFonts w:cs="Arial"/>
          <w:b/>
        </w:rPr>
      </w:pPr>
      <w:r>
        <w:rPr>
          <w:rFonts w:cs="Arial"/>
          <w:b/>
        </w:rPr>
        <w:tab/>
        <w:t>Reference</w:t>
      </w:r>
      <w:r w:rsidRPr="000B71F8">
        <w:rPr>
          <w:rFonts w:cs="Arial"/>
          <w:b/>
        </w:rPr>
        <w:t>’s Mailing Address:</w:t>
      </w:r>
      <w:r w:rsidRPr="000B71F8">
        <w:rPr>
          <w:rFonts w:cs="Arial"/>
          <w:b/>
        </w:rPr>
        <w:tab/>
      </w:r>
      <w:r>
        <w:rPr>
          <w:rFonts w:cs="Arial"/>
          <w:b/>
        </w:rPr>
        <w:t>Reference</w:t>
      </w:r>
      <w:r w:rsidRPr="000B71F8">
        <w:rPr>
          <w:rFonts w:cs="Arial"/>
          <w:b/>
        </w:rPr>
        <w:t>’s Phone and Email Address: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DD0120" w:rsidRPr="00DB4E34" w14:paraId="1466386C" w14:textId="77777777" w:rsidTr="00B50631">
        <w:trPr>
          <w:trHeight w:val="1296"/>
        </w:trPr>
        <w:tc>
          <w:tcPr>
            <w:tcW w:w="5397" w:type="dxa"/>
          </w:tcPr>
          <w:p w14:paraId="04A60955" w14:textId="77777777" w:rsidR="00DD0120" w:rsidRPr="00D21F0E" w:rsidRDefault="00DD0120" w:rsidP="00B50631">
            <w:pPr>
              <w:rPr>
                <w:rFonts w:cs="Arial"/>
                <w:sz w:val="4"/>
                <w:szCs w:val="4"/>
              </w:rPr>
            </w:pPr>
          </w:p>
          <w:p w14:paraId="70C0A3AB" w14:textId="77777777" w:rsidR="00DD0120" w:rsidRPr="00DB4E34" w:rsidRDefault="00DD0120" w:rsidP="00B50631">
            <w:pPr>
              <w:rPr>
                <w:rFonts w:cs="Arial"/>
              </w:rPr>
            </w:pPr>
            <w:r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B4E34">
              <w:rPr>
                <w:rFonts w:cs="Arial"/>
              </w:rPr>
              <w:instrText xml:space="preserve"> FORMTEXT </w:instrText>
            </w:r>
            <w:r w:rsidRPr="00DB4E34">
              <w:rPr>
                <w:rFonts w:cs="Arial"/>
              </w:rPr>
            </w:r>
            <w:r w:rsidRPr="00DB4E3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B4E34">
              <w:rPr>
                <w:rFonts w:cs="Arial"/>
              </w:rPr>
              <w:fldChar w:fldCharType="end"/>
            </w:r>
          </w:p>
        </w:tc>
        <w:tc>
          <w:tcPr>
            <w:tcW w:w="5398" w:type="dxa"/>
          </w:tcPr>
          <w:p w14:paraId="2953D441" w14:textId="77777777" w:rsidR="00DD0120" w:rsidRPr="00D21F0E" w:rsidRDefault="00DD0120" w:rsidP="00B50631">
            <w:pPr>
              <w:rPr>
                <w:rFonts w:cs="Arial"/>
                <w:sz w:val="4"/>
                <w:szCs w:val="4"/>
              </w:rPr>
            </w:pPr>
          </w:p>
          <w:p w14:paraId="10028248" w14:textId="77777777" w:rsidR="00DD0120" w:rsidRDefault="00DD0120" w:rsidP="00B50631">
            <w:pPr>
              <w:rPr>
                <w:rFonts w:cs="Arial"/>
              </w:rPr>
            </w:pPr>
            <w:r w:rsidRPr="000B71F8">
              <w:rPr>
                <w:rFonts w:cs="Arial"/>
                <w:b/>
              </w:rPr>
              <w:t xml:space="preserve">Phone: </w:t>
            </w:r>
            <w:r>
              <w:rPr>
                <w:rFonts w:cs="Arial"/>
              </w:rPr>
              <w:t xml:space="preserve"> </w:t>
            </w:r>
            <w:r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B4E34">
              <w:rPr>
                <w:rFonts w:cs="Arial"/>
              </w:rPr>
              <w:instrText xml:space="preserve"> FORMTEXT </w:instrText>
            </w:r>
            <w:r w:rsidRPr="00DB4E34">
              <w:rPr>
                <w:rFonts w:cs="Arial"/>
              </w:rPr>
            </w:r>
            <w:r w:rsidRPr="00DB4E3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B4E34">
              <w:rPr>
                <w:rFonts w:cs="Arial"/>
              </w:rPr>
              <w:fldChar w:fldCharType="end"/>
            </w:r>
          </w:p>
          <w:p w14:paraId="4B4CAE44" w14:textId="77777777" w:rsidR="00DD0120" w:rsidRDefault="00DD0120" w:rsidP="00B50631">
            <w:pPr>
              <w:rPr>
                <w:rFonts w:cs="Arial"/>
              </w:rPr>
            </w:pPr>
          </w:p>
          <w:p w14:paraId="57C643B0" w14:textId="77777777" w:rsidR="00DD0120" w:rsidRDefault="00DD0120" w:rsidP="00B50631">
            <w:pPr>
              <w:rPr>
                <w:rFonts w:cs="Arial"/>
              </w:rPr>
            </w:pPr>
          </w:p>
          <w:p w14:paraId="6C1FA0BC" w14:textId="77777777" w:rsidR="00DD0120" w:rsidRPr="00DB4E34" w:rsidRDefault="00DD0120" w:rsidP="00B50631">
            <w:pPr>
              <w:rPr>
                <w:rFonts w:cs="Arial"/>
              </w:rPr>
            </w:pPr>
            <w:r w:rsidRPr="000B71F8">
              <w:rPr>
                <w:rFonts w:cs="Arial"/>
                <w:b/>
              </w:rPr>
              <w:t>Email Address:</w:t>
            </w:r>
            <w:r>
              <w:rPr>
                <w:rFonts w:cs="Arial"/>
              </w:rPr>
              <w:t xml:space="preserve">  </w:t>
            </w:r>
            <w:r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B4E34">
              <w:rPr>
                <w:rFonts w:cs="Arial"/>
              </w:rPr>
              <w:instrText xml:space="preserve"> FORMTEXT </w:instrText>
            </w:r>
            <w:r w:rsidRPr="00DB4E34">
              <w:rPr>
                <w:rFonts w:cs="Arial"/>
              </w:rPr>
            </w:r>
            <w:r w:rsidRPr="00DB4E3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B4E34">
              <w:rPr>
                <w:rFonts w:cs="Arial"/>
              </w:rPr>
              <w:fldChar w:fldCharType="end"/>
            </w:r>
          </w:p>
        </w:tc>
      </w:tr>
    </w:tbl>
    <w:p w14:paraId="308F3EE8" w14:textId="77777777" w:rsidR="00DD0120" w:rsidRPr="0078763C" w:rsidRDefault="00DD0120" w:rsidP="00DD0120">
      <w:pPr>
        <w:rPr>
          <w:rFonts w:cs="Arial"/>
          <w:b/>
        </w:rPr>
      </w:pPr>
    </w:p>
    <w:p w14:paraId="1964FF20" w14:textId="1AD876F0" w:rsidR="00DB7AF3" w:rsidRPr="000B71F8" w:rsidRDefault="00DB7AF3" w:rsidP="00DB7AF3">
      <w:pPr>
        <w:tabs>
          <w:tab w:val="left" w:pos="90"/>
          <w:tab w:val="left" w:pos="5490"/>
        </w:tabs>
        <w:rPr>
          <w:rFonts w:cs="Arial"/>
          <w:b/>
        </w:rPr>
      </w:pPr>
      <w:r w:rsidRPr="000B71F8">
        <w:rPr>
          <w:rFonts w:cs="Arial"/>
          <w:b/>
        </w:rPr>
        <w:tab/>
      </w:r>
      <w:r>
        <w:rPr>
          <w:rFonts w:cs="Arial"/>
          <w:b/>
        </w:rPr>
        <w:t>How Long and in what Capacities has the Reference Known the Applicant?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DB7AF3" w:rsidRPr="00793FD5" w14:paraId="29CCD90B" w14:textId="77777777" w:rsidTr="00B50631">
        <w:trPr>
          <w:trHeight w:val="432"/>
        </w:trPr>
        <w:tc>
          <w:tcPr>
            <w:tcW w:w="10800" w:type="dxa"/>
            <w:vAlign w:val="center"/>
          </w:tcPr>
          <w:p w14:paraId="4C1702A2" w14:textId="7B3DCD91" w:rsidR="00DB7AF3" w:rsidRPr="00793FD5" w:rsidRDefault="00DB7AF3" w:rsidP="00B50631">
            <w:pPr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793FD5">
              <w:rPr>
                <w:rFonts w:cs="Arial"/>
              </w:rPr>
              <w:fldChar w:fldCharType="end"/>
            </w:r>
          </w:p>
        </w:tc>
      </w:tr>
    </w:tbl>
    <w:p w14:paraId="3A04176D" w14:textId="1584F5D7" w:rsidR="00DB7AF3" w:rsidRDefault="00DB7AF3" w:rsidP="00DD0120">
      <w:pPr>
        <w:rPr>
          <w:rFonts w:cs="Arial"/>
          <w:b/>
        </w:rPr>
      </w:pPr>
    </w:p>
    <w:p w14:paraId="1AD1AAF4" w14:textId="22BDFE36" w:rsidR="00DD0120" w:rsidRDefault="00DD0120" w:rsidP="00606427">
      <w:pPr>
        <w:tabs>
          <w:tab w:val="left" w:pos="5580"/>
        </w:tabs>
        <w:spacing w:after="120"/>
        <w:rPr>
          <w:rFonts w:cs="Arial"/>
        </w:rPr>
      </w:pPr>
      <w:r>
        <w:rPr>
          <w:rFonts w:cs="Arial"/>
          <w:b/>
        </w:rPr>
        <w:t xml:space="preserve">Reference </w:t>
      </w:r>
      <w:r w:rsidR="00606427">
        <w:rPr>
          <w:rFonts w:cs="Arial"/>
          <w:b/>
        </w:rPr>
        <w:t xml:space="preserve">is </w:t>
      </w:r>
      <w:r>
        <w:rPr>
          <w:rFonts w:cs="Arial"/>
          <w:b/>
        </w:rPr>
        <w:t>listed in the Registry of Approved Mentors</w:t>
      </w:r>
      <w:r w:rsidR="00606427">
        <w:rPr>
          <w:rFonts w:cs="Arial"/>
          <w:b/>
        </w:rPr>
        <w:t>?</w:t>
      </w:r>
      <w:r w:rsidR="00606427">
        <w:rPr>
          <w:rFonts w:cs="Arial"/>
          <w:b/>
        </w:rPr>
        <w:tab/>
      </w:r>
      <w:r w:rsidRPr="0078763C">
        <w:rPr>
          <w:rFonts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8763C">
        <w:rPr>
          <w:rFonts w:cs="Arial"/>
          <w:b/>
        </w:rPr>
        <w:instrText xml:space="preserve"> FORMCHECKBOX </w:instrText>
      </w:r>
      <w:r w:rsidR="00E066CE">
        <w:rPr>
          <w:rFonts w:cs="Arial"/>
          <w:b/>
        </w:rPr>
      </w:r>
      <w:r w:rsidR="00E066CE">
        <w:rPr>
          <w:rFonts w:cs="Arial"/>
          <w:b/>
        </w:rPr>
        <w:fldChar w:fldCharType="separate"/>
      </w:r>
      <w:r w:rsidRPr="0078763C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606427">
        <w:rPr>
          <w:rFonts w:cs="Arial"/>
          <w:b/>
        </w:rPr>
        <w:t xml:space="preserve"> </w:t>
      </w:r>
      <w:r w:rsidR="00606427">
        <w:rPr>
          <w:rFonts w:cs="Arial"/>
        </w:rPr>
        <w:t xml:space="preserve">Yes (check one):  </w:t>
      </w:r>
      <w:r w:rsidRPr="0078763C">
        <w:rPr>
          <w:rFonts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8763C">
        <w:rPr>
          <w:rFonts w:cs="Arial"/>
          <w:b/>
        </w:rPr>
        <w:instrText xml:space="preserve"> FORMCHECKBOX </w:instrText>
      </w:r>
      <w:r w:rsidR="00E066CE">
        <w:rPr>
          <w:rFonts w:cs="Arial"/>
          <w:b/>
        </w:rPr>
      </w:r>
      <w:r w:rsidR="00E066CE">
        <w:rPr>
          <w:rFonts w:cs="Arial"/>
          <w:b/>
        </w:rPr>
        <w:fldChar w:fldCharType="separate"/>
      </w:r>
      <w:r w:rsidRPr="0078763C">
        <w:rPr>
          <w:rFonts w:cs="Arial"/>
          <w:b/>
        </w:rPr>
        <w:fldChar w:fldCharType="end"/>
      </w:r>
      <w:r w:rsidR="00606427">
        <w:rPr>
          <w:rFonts w:cs="Arial"/>
          <w:b/>
        </w:rPr>
        <w:t xml:space="preserve"> </w:t>
      </w:r>
      <w:r w:rsidR="00606427">
        <w:rPr>
          <w:rFonts w:cs="Arial"/>
        </w:rPr>
        <w:t xml:space="preserve">CMPC  </w:t>
      </w:r>
      <w:r w:rsidR="00606427" w:rsidRPr="0078763C">
        <w:rPr>
          <w:rFonts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06427" w:rsidRPr="0078763C">
        <w:rPr>
          <w:rFonts w:cs="Arial"/>
          <w:b/>
        </w:rPr>
        <w:instrText xml:space="preserve"> FORMCHECKBOX </w:instrText>
      </w:r>
      <w:r w:rsidR="00E066CE">
        <w:rPr>
          <w:rFonts w:cs="Arial"/>
          <w:b/>
        </w:rPr>
      </w:r>
      <w:r w:rsidR="00E066CE">
        <w:rPr>
          <w:rFonts w:cs="Arial"/>
          <w:b/>
        </w:rPr>
        <w:fldChar w:fldCharType="separate"/>
      </w:r>
      <w:r w:rsidR="00606427" w:rsidRPr="0078763C">
        <w:rPr>
          <w:rFonts w:cs="Arial"/>
          <w:b/>
        </w:rPr>
        <w:fldChar w:fldCharType="end"/>
      </w:r>
      <w:r w:rsidR="00606427">
        <w:rPr>
          <w:rFonts w:cs="Arial"/>
          <w:b/>
        </w:rPr>
        <w:t xml:space="preserve"> </w:t>
      </w:r>
      <w:r w:rsidR="00606427">
        <w:rPr>
          <w:rFonts w:cs="Arial"/>
        </w:rPr>
        <w:t>non-certified mentor</w:t>
      </w:r>
    </w:p>
    <w:p w14:paraId="6D35925F" w14:textId="7E362632" w:rsidR="00606427" w:rsidRDefault="00606427" w:rsidP="00606427">
      <w:pPr>
        <w:tabs>
          <w:tab w:val="left" w:pos="5580"/>
        </w:tabs>
        <w:rPr>
          <w:rFonts w:cs="Arial"/>
        </w:rPr>
      </w:pPr>
      <w:r>
        <w:rPr>
          <w:rFonts w:cs="Arial"/>
        </w:rPr>
        <w:tab/>
      </w:r>
      <w:r w:rsidRPr="0078763C">
        <w:rPr>
          <w:rFonts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8763C">
        <w:rPr>
          <w:rFonts w:cs="Arial"/>
          <w:b/>
        </w:rPr>
        <w:instrText xml:space="preserve"> FORMCHECKBOX </w:instrText>
      </w:r>
      <w:r w:rsidR="00E066CE">
        <w:rPr>
          <w:rFonts w:cs="Arial"/>
          <w:b/>
        </w:rPr>
      </w:r>
      <w:r w:rsidR="00E066CE">
        <w:rPr>
          <w:rFonts w:cs="Arial"/>
          <w:b/>
        </w:rPr>
        <w:fldChar w:fldCharType="separate"/>
      </w:r>
      <w:r w:rsidRPr="0078763C">
        <w:rPr>
          <w:rFonts w:cs="Arial"/>
          <w:b/>
        </w:rPr>
        <w:fldChar w:fldCharType="end"/>
      </w:r>
      <w:r>
        <w:rPr>
          <w:rFonts w:cs="Arial"/>
          <w:b/>
        </w:rPr>
        <w:t xml:space="preserve">  </w:t>
      </w:r>
      <w:r>
        <w:rPr>
          <w:rFonts w:cs="Arial"/>
        </w:rPr>
        <w:t>No</w:t>
      </w:r>
    </w:p>
    <w:p w14:paraId="7898128D" w14:textId="77777777" w:rsidR="00DD0120" w:rsidRPr="0078763C" w:rsidRDefault="00DD0120" w:rsidP="00DD0120">
      <w:pPr>
        <w:rPr>
          <w:rFonts w:cs="Arial"/>
          <w:b/>
        </w:rPr>
      </w:pPr>
      <w:r>
        <w:rPr>
          <w:rFonts w:cs="Arial"/>
        </w:rPr>
        <w:t xml:space="preserve"> </w:t>
      </w:r>
    </w:p>
    <w:p w14:paraId="70D153D7" w14:textId="77777777" w:rsidR="00606427" w:rsidRDefault="00606427" w:rsidP="00DD0120">
      <w:pPr>
        <w:rPr>
          <w:rFonts w:cs="Arial"/>
          <w:b/>
        </w:rPr>
      </w:pPr>
    </w:p>
    <w:p w14:paraId="7D0CA919" w14:textId="71C6C06F" w:rsidR="00DD0120" w:rsidRPr="00274E74" w:rsidRDefault="00DD0120" w:rsidP="00DD0120">
      <w:pPr>
        <w:rPr>
          <w:rFonts w:cs="Arial"/>
          <w:b/>
        </w:rPr>
      </w:pPr>
      <w:r w:rsidRPr="00274E74">
        <w:rPr>
          <w:rFonts w:cs="Arial"/>
          <w:b/>
        </w:rPr>
        <w:t xml:space="preserve">Please comment on the applicant’s professional </w:t>
      </w:r>
      <w:r w:rsidR="008C6112">
        <w:rPr>
          <w:rFonts w:cs="Arial"/>
          <w:b/>
        </w:rPr>
        <w:t xml:space="preserve">knowledge, </w:t>
      </w:r>
      <w:r w:rsidRPr="00274E74">
        <w:rPr>
          <w:rFonts w:cs="Arial"/>
          <w:b/>
        </w:rPr>
        <w:t xml:space="preserve">skills, and </w:t>
      </w:r>
      <w:r w:rsidR="008C6112">
        <w:rPr>
          <w:rFonts w:cs="Arial"/>
          <w:b/>
        </w:rPr>
        <w:t>abilities</w:t>
      </w:r>
      <w:r w:rsidRPr="00274E74">
        <w:rPr>
          <w:rFonts w:cs="Arial"/>
          <w:b/>
        </w:rPr>
        <w:t xml:space="preserve"> by providing</w:t>
      </w:r>
      <w:r>
        <w:rPr>
          <w:rFonts w:cs="Arial"/>
          <w:b/>
        </w:rPr>
        <w:t xml:space="preserve"> responses to the </w:t>
      </w:r>
      <w:r w:rsidR="000C14D5">
        <w:rPr>
          <w:rFonts w:cs="Arial"/>
          <w:b/>
        </w:rPr>
        <w:t xml:space="preserve">domain </w:t>
      </w:r>
      <w:r>
        <w:rPr>
          <w:rFonts w:cs="Arial"/>
          <w:b/>
        </w:rPr>
        <w:t>items below:</w:t>
      </w:r>
      <w:r w:rsidRPr="00274E74">
        <w:rPr>
          <w:rFonts w:cs="Arial"/>
          <w:b/>
        </w:rPr>
        <w:t xml:space="preserve"> </w:t>
      </w:r>
    </w:p>
    <w:p w14:paraId="69C02A47" w14:textId="77777777" w:rsidR="00DD0120" w:rsidRDefault="00DD0120" w:rsidP="00DD0120">
      <w:pPr>
        <w:rPr>
          <w:rFonts w:cs="Arial"/>
        </w:rPr>
      </w:pPr>
    </w:p>
    <w:p w14:paraId="0C22CBEC" w14:textId="4B652813" w:rsidR="00DD0120" w:rsidRPr="00DD0120" w:rsidRDefault="00DD0120" w:rsidP="00630D08">
      <w:pPr>
        <w:spacing w:after="60"/>
        <w:rPr>
          <w:rFonts w:cs="Arial"/>
        </w:rPr>
      </w:pPr>
      <w:r w:rsidRPr="000C14D5">
        <w:rPr>
          <w:rFonts w:cs="Arial"/>
          <w:b/>
        </w:rPr>
        <w:t>I. Rapport, Roles, and Expectations</w:t>
      </w:r>
      <w:r w:rsidRPr="00DD0120">
        <w:rPr>
          <w:rFonts w:cs="Arial"/>
        </w:rPr>
        <w:t xml:space="preserve"> – ability to establish and maintain rapport with client/performer(s), explain the professional/consultant role, explain what is expected of client/performer(s), and explain/describe/clarify the consulting process.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D0120" w:rsidRPr="00B01C09" w14:paraId="4D917323" w14:textId="77777777" w:rsidTr="00961E71">
        <w:trPr>
          <w:trHeight w:hRule="exact" w:val="2160"/>
        </w:trPr>
        <w:tc>
          <w:tcPr>
            <w:tcW w:w="10800" w:type="dxa"/>
          </w:tcPr>
          <w:p w14:paraId="2DF5E651" w14:textId="73088413" w:rsidR="009303D4" w:rsidRPr="00B01C09" w:rsidRDefault="00807689" w:rsidP="00B50631">
            <w:pPr>
              <w:pStyle w:val="BodyText2"/>
              <w:pBdr>
                <w:bottom w:val="none" w:sz="0" w:space="0" w:color="auto"/>
              </w:pBdr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14:paraId="01734B02" w14:textId="249E2E12" w:rsidR="00DD0120" w:rsidRDefault="00DD0120" w:rsidP="00DD0120">
      <w:pPr>
        <w:rPr>
          <w:rFonts w:cs="Arial"/>
        </w:rPr>
      </w:pPr>
    </w:p>
    <w:p w14:paraId="635A417A" w14:textId="5B98E45D" w:rsidR="00DD0120" w:rsidRPr="00DD0120" w:rsidRDefault="00DD0120" w:rsidP="00630D08">
      <w:pPr>
        <w:pStyle w:val="BodyText"/>
        <w:spacing w:after="60"/>
        <w:ind w:right="115"/>
        <w:rPr>
          <w:rFonts w:cs="Arial"/>
          <w:sz w:val="20"/>
        </w:rPr>
      </w:pPr>
      <w:r w:rsidRPr="000C14D5">
        <w:rPr>
          <w:rFonts w:cs="Arial"/>
          <w:b/>
          <w:sz w:val="20"/>
        </w:rPr>
        <w:t>II. Assessment</w:t>
      </w:r>
      <w:r>
        <w:rPr>
          <w:rFonts w:cs="Arial"/>
          <w:sz w:val="20"/>
        </w:rPr>
        <w:t xml:space="preserve"> – a</w:t>
      </w:r>
      <w:r w:rsidRPr="00DD0120">
        <w:rPr>
          <w:rFonts w:cs="Arial"/>
          <w:sz w:val="20"/>
        </w:rPr>
        <w:t>bility to obtain and summarize individual, team/group, and organizational assessment data and inform</w:t>
      </w:r>
      <w:r w:rsidR="00807689">
        <w:rPr>
          <w:rFonts w:cs="Arial"/>
          <w:sz w:val="20"/>
        </w:rPr>
        <w:t>ation pertaining to performance (e.g., interviews, direct observation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D0120" w:rsidRPr="00B01C09" w14:paraId="17607866" w14:textId="77777777" w:rsidTr="00961E71">
        <w:trPr>
          <w:trHeight w:hRule="exact" w:val="2160"/>
        </w:trPr>
        <w:tc>
          <w:tcPr>
            <w:tcW w:w="10800" w:type="dxa"/>
          </w:tcPr>
          <w:p w14:paraId="61E132A3" w14:textId="334ADBD5" w:rsidR="00807689" w:rsidRPr="00062CA5" w:rsidRDefault="00DD0120" w:rsidP="00B50631">
            <w:pPr>
              <w:pStyle w:val="BodyText2"/>
              <w:pBdr>
                <w:bottom w:val="none" w:sz="0" w:space="0" w:color="auto"/>
              </w:pBdr>
              <w:ind w:left="0" w:firstLine="0"/>
              <w:rPr>
                <w:rFonts w:cs="Arial"/>
                <w:b w:val="0"/>
                <w:sz w:val="20"/>
              </w:rPr>
            </w:pPr>
            <w:r w:rsidRPr="00B01C09">
              <w:rPr>
                <w:rFonts w:cs="Arial"/>
                <w:b w:val="0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01C09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01C09">
              <w:rPr>
                <w:rFonts w:cs="Arial"/>
                <w:b w:val="0"/>
                <w:sz w:val="20"/>
              </w:rPr>
            </w:r>
            <w:r w:rsidRPr="00B01C09">
              <w:rPr>
                <w:rFonts w:cs="Arial"/>
                <w:b w:val="0"/>
                <w:sz w:val="20"/>
              </w:rPr>
              <w:fldChar w:fldCharType="separate"/>
            </w:r>
            <w:r w:rsidRPr="00B01C09">
              <w:rPr>
                <w:rFonts w:cs="Arial"/>
                <w:b w:val="0"/>
                <w:noProof/>
                <w:sz w:val="20"/>
              </w:rPr>
              <w:t> </w:t>
            </w:r>
            <w:r w:rsidRPr="00B01C09">
              <w:rPr>
                <w:rFonts w:cs="Arial"/>
                <w:b w:val="0"/>
                <w:noProof/>
                <w:sz w:val="20"/>
              </w:rPr>
              <w:t> </w:t>
            </w:r>
            <w:r w:rsidRPr="00B01C09">
              <w:rPr>
                <w:rFonts w:cs="Arial"/>
                <w:b w:val="0"/>
                <w:noProof/>
                <w:sz w:val="20"/>
              </w:rPr>
              <w:t> </w:t>
            </w:r>
            <w:r w:rsidRPr="00B01C09">
              <w:rPr>
                <w:rFonts w:cs="Arial"/>
                <w:b w:val="0"/>
                <w:noProof/>
                <w:sz w:val="20"/>
              </w:rPr>
              <w:t> </w:t>
            </w:r>
            <w:r w:rsidRPr="00B01C09">
              <w:rPr>
                <w:rFonts w:cs="Arial"/>
                <w:b w:val="0"/>
                <w:noProof/>
                <w:sz w:val="20"/>
              </w:rPr>
              <w:t> </w:t>
            </w:r>
            <w:r w:rsidRPr="00B01C09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6254CACD" w14:textId="77777777" w:rsidR="000B06CB" w:rsidRDefault="000B06CB" w:rsidP="00630D08">
      <w:pPr>
        <w:spacing w:after="60"/>
        <w:rPr>
          <w:rFonts w:eastAsia="Calibri" w:cs="Arial"/>
          <w:b/>
          <w:bCs/>
        </w:rPr>
      </w:pPr>
    </w:p>
    <w:p w14:paraId="3E60B0C0" w14:textId="77777777" w:rsidR="002B566D" w:rsidRDefault="002B566D" w:rsidP="00630D08">
      <w:pPr>
        <w:spacing w:after="60"/>
        <w:rPr>
          <w:rFonts w:eastAsia="Calibri" w:cs="Arial"/>
          <w:b/>
          <w:bCs/>
        </w:rPr>
        <w:sectPr w:rsidR="002B566D" w:rsidSect="00961E71">
          <w:headerReference w:type="default" r:id="rId8"/>
          <w:footerReference w:type="default" r:id="rId9"/>
          <w:pgSz w:w="12240" w:h="15840" w:code="1"/>
          <w:pgMar w:top="1440" w:right="720" w:bottom="720" w:left="720" w:header="720" w:footer="360" w:gutter="0"/>
          <w:cols w:space="720"/>
          <w:docGrid w:linePitch="360"/>
        </w:sectPr>
      </w:pPr>
    </w:p>
    <w:p w14:paraId="3D2314D2" w14:textId="44DF1CCD" w:rsidR="00DD0120" w:rsidRPr="00274E74" w:rsidRDefault="00DD0120" w:rsidP="00630D08">
      <w:pPr>
        <w:spacing w:after="60"/>
        <w:rPr>
          <w:rFonts w:cs="Arial"/>
        </w:rPr>
      </w:pPr>
      <w:r w:rsidRPr="000C14D5">
        <w:rPr>
          <w:rFonts w:eastAsia="Calibri" w:cs="Arial"/>
          <w:b/>
          <w:bCs/>
        </w:rPr>
        <w:lastRenderedPageBreak/>
        <w:t>III. Goals, Outcomes, and Planning</w:t>
      </w:r>
      <w:r>
        <w:rPr>
          <w:rFonts w:eastAsia="Calibri" w:cs="Arial"/>
          <w:bCs/>
        </w:rPr>
        <w:t xml:space="preserve"> – ability to integrate and evaluate assessment data, collaborate with client/</w:t>
      </w:r>
      <w:r w:rsidR="00B668FC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performer(s) and members of the performance team to formulate a plan, and identify resources</w:t>
      </w:r>
      <w:r w:rsidR="008D3184">
        <w:rPr>
          <w:rFonts w:eastAsia="Calibri" w:cs="Arial"/>
          <w:bCs/>
        </w:rPr>
        <w:t>/</w:t>
      </w:r>
      <w:r>
        <w:rPr>
          <w:rFonts w:eastAsia="Calibri" w:cs="Arial"/>
          <w:bCs/>
        </w:rPr>
        <w:t>barriers related to the achievement of goals and desired outcomes.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D0120" w14:paraId="5F9AEDB0" w14:textId="77777777" w:rsidTr="00961E71">
        <w:trPr>
          <w:trHeight w:hRule="exact" w:val="2160"/>
        </w:trPr>
        <w:tc>
          <w:tcPr>
            <w:tcW w:w="10795" w:type="dxa"/>
            <w:vAlign w:val="top"/>
          </w:tcPr>
          <w:p w14:paraId="05E28F2A" w14:textId="0596DEA9" w:rsidR="00C16DF3" w:rsidRPr="000C14D5" w:rsidRDefault="00DD0120" w:rsidP="00B50631">
            <w:pPr>
              <w:pStyle w:val="BodyText2"/>
              <w:pBdr>
                <w:bottom w:val="none" w:sz="0" w:space="0" w:color="auto"/>
              </w:pBdr>
              <w:ind w:left="0" w:firstLine="0"/>
              <w:rPr>
                <w:rFonts w:cs="Arial"/>
                <w:sz w:val="20"/>
              </w:rPr>
            </w:pPr>
            <w:r w:rsidRPr="00B01C09">
              <w:rPr>
                <w:rFonts w:cs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01C09">
              <w:rPr>
                <w:rFonts w:cs="Arial"/>
                <w:sz w:val="20"/>
              </w:rPr>
              <w:instrText xml:space="preserve"> FORMTEXT </w:instrText>
            </w:r>
            <w:r w:rsidRPr="00B01C09">
              <w:rPr>
                <w:rFonts w:cs="Arial"/>
                <w:sz w:val="20"/>
              </w:rPr>
            </w:r>
            <w:r w:rsidRPr="00B01C09">
              <w:rPr>
                <w:rFonts w:cs="Arial"/>
                <w:sz w:val="20"/>
              </w:rPr>
              <w:fldChar w:fldCharType="separate"/>
            </w:r>
            <w:r w:rsidRPr="00B01C09">
              <w:rPr>
                <w:rFonts w:cs="Arial"/>
                <w:noProof/>
                <w:sz w:val="20"/>
              </w:rPr>
              <w:t> </w:t>
            </w:r>
            <w:r w:rsidRPr="00B01C09">
              <w:rPr>
                <w:rFonts w:cs="Arial"/>
                <w:noProof/>
                <w:sz w:val="20"/>
              </w:rPr>
              <w:t> </w:t>
            </w:r>
            <w:r w:rsidRPr="00B01C09">
              <w:rPr>
                <w:rFonts w:cs="Arial"/>
                <w:noProof/>
                <w:sz w:val="20"/>
              </w:rPr>
              <w:t> </w:t>
            </w:r>
            <w:r w:rsidRPr="00B01C09">
              <w:rPr>
                <w:rFonts w:cs="Arial"/>
                <w:noProof/>
                <w:sz w:val="20"/>
              </w:rPr>
              <w:t> </w:t>
            </w:r>
            <w:r w:rsidRPr="00B01C09">
              <w:rPr>
                <w:rFonts w:cs="Arial"/>
                <w:noProof/>
                <w:sz w:val="20"/>
              </w:rPr>
              <w:t> </w:t>
            </w:r>
            <w:r w:rsidRPr="00B01C09">
              <w:rPr>
                <w:rFonts w:cs="Arial"/>
                <w:sz w:val="20"/>
              </w:rPr>
              <w:fldChar w:fldCharType="end"/>
            </w:r>
          </w:p>
        </w:tc>
      </w:tr>
    </w:tbl>
    <w:p w14:paraId="559D51F4" w14:textId="77777777" w:rsidR="00DD0120" w:rsidRPr="00893B86" w:rsidRDefault="00DD0120" w:rsidP="00DD0120">
      <w:pPr>
        <w:rPr>
          <w:rFonts w:cs="Arial"/>
        </w:rPr>
      </w:pPr>
    </w:p>
    <w:p w14:paraId="0F5DCF64" w14:textId="7917F347" w:rsidR="00DD0120" w:rsidRPr="000C14D5" w:rsidRDefault="000C14D5" w:rsidP="00630D08">
      <w:pPr>
        <w:spacing w:after="60"/>
        <w:rPr>
          <w:rFonts w:eastAsia="Calibri" w:cs="Arial"/>
          <w:bCs/>
        </w:rPr>
      </w:pPr>
      <w:r w:rsidRPr="000C14D5">
        <w:rPr>
          <w:rFonts w:eastAsia="Calibri" w:cs="Arial"/>
          <w:b/>
          <w:bCs/>
        </w:rPr>
        <w:t>IV. Implementation</w:t>
      </w:r>
      <w:r>
        <w:rPr>
          <w:rFonts w:eastAsia="Calibri" w:cs="Arial"/>
          <w:bCs/>
        </w:rPr>
        <w:t xml:space="preserve"> – ability to implement a performance plan combining awareness, education, and action and provid</w:t>
      </w:r>
      <w:r w:rsidR="0018436F">
        <w:rPr>
          <w:rFonts w:eastAsia="Calibri" w:cs="Arial"/>
          <w:bCs/>
        </w:rPr>
        <w:t xml:space="preserve">e/obtain feedback as </w:t>
      </w:r>
      <w:r>
        <w:rPr>
          <w:rFonts w:eastAsia="Calibri" w:cs="Arial"/>
          <w:bCs/>
        </w:rPr>
        <w:t>client/performer(s) work toward achieving goals and desired outcomes.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D0120" w14:paraId="54A8DF41" w14:textId="77777777" w:rsidTr="00961E71">
        <w:trPr>
          <w:trHeight w:hRule="exact" w:val="2160"/>
        </w:trPr>
        <w:tc>
          <w:tcPr>
            <w:tcW w:w="10800" w:type="dxa"/>
            <w:vAlign w:val="top"/>
          </w:tcPr>
          <w:p w14:paraId="1CE9E953" w14:textId="77777777" w:rsidR="00DD0120" w:rsidRDefault="00DD0120" w:rsidP="00B50631">
            <w:pPr>
              <w:rPr>
                <w:rFonts w:cs="Arial"/>
                <w:sz w:val="18"/>
              </w:rPr>
            </w:pPr>
            <w:r w:rsidRPr="00B01C09"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01C09">
              <w:rPr>
                <w:rFonts w:cs="Arial"/>
              </w:rPr>
              <w:instrText xml:space="preserve"> FORMTEXT </w:instrText>
            </w:r>
            <w:r w:rsidRPr="00B01C09">
              <w:rPr>
                <w:rFonts w:cs="Arial"/>
              </w:rPr>
            </w:r>
            <w:r w:rsidRPr="00B01C09">
              <w:rPr>
                <w:rFonts w:cs="Arial"/>
              </w:rPr>
              <w:fldChar w:fldCharType="separate"/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</w:rPr>
              <w:fldChar w:fldCharType="end"/>
            </w:r>
          </w:p>
        </w:tc>
      </w:tr>
    </w:tbl>
    <w:p w14:paraId="6D89B31A" w14:textId="77777777" w:rsidR="00DD0120" w:rsidRDefault="00DD0120" w:rsidP="00DD0120">
      <w:pPr>
        <w:rPr>
          <w:rFonts w:cs="Arial"/>
          <w:sz w:val="18"/>
        </w:rPr>
      </w:pPr>
    </w:p>
    <w:p w14:paraId="56A8DB43" w14:textId="1B68ABD2" w:rsidR="00DD0120" w:rsidRPr="000C14D5" w:rsidRDefault="000C14D5" w:rsidP="00630D08">
      <w:pPr>
        <w:spacing w:after="60"/>
        <w:rPr>
          <w:rFonts w:eastAsia="Calibri" w:cs="Arial"/>
          <w:bCs/>
        </w:rPr>
      </w:pPr>
      <w:r w:rsidRPr="000C14D5">
        <w:rPr>
          <w:rFonts w:eastAsia="Calibri" w:cs="Arial"/>
          <w:b/>
          <w:bCs/>
        </w:rPr>
        <w:t>V. Evaluation</w:t>
      </w:r>
      <w:r>
        <w:rPr>
          <w:rFonts w:eastAsia="Calibri" w:cs="Arial"/>
          <w:bCs/>
        </w:rPr>
        <w:t xml:space="preserve"> – ability to assess progress, reset goals, and/or revise implementation strategies and techn</w:t>
      </w:r>
      <w:r w:rsidR="0018436F">
        <w:rPr>
          <w:rFonts w:eastAsia="Calibri" w:cs="Arial"/>
          <w:bCs/>
        </w:rPr>
        <w:t xml:space="preserve">iques, obtain feedback from </w:t>
      </w:r>
      <w:r>
        <w:rPr>
          <w:rFonts w:eastAsia="Calibri" w:cs="Arial"/>
          <w:bCs/>
        </w:rPr>
        <w:t>client/performer(s) and/or coaches/leadership on consultant effectiveness, and conclude the professional relationship based upon client and/or professional opinion.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D0120" w14:paraId="7539D272" w14:textId="77777777" w:rsidTr="00961E71">
        <w:trPr>
          <w:trHeight w:hRule="exact" w:val="2160"/>
        </w:trPr>
        <w:tc>
          <w:tcPr>
            <w:tcW w:w="10800" w:type="dxa"/>
            <w:vAlign w:val="top"/>
          </w:tcPr>
          <w:p w14:paraId="26F08C0F" w14:textId="77777777" w:rsidR="00DD0120" w:rsidRDefault="00DD0120" w:rsidP="00B50631">
            <w:pPr>
              <w:rPr>
                <w:rFonts w:cs="Arial"/>
                <w:sz w:val="18"/>
              </w:rPr>
            </w:pPr>
            <w:r w:rsidRPr="00B01C09"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01C09">
              <w:rPr>
                <w:rFonts w:cs="Arial"/>
              </w:rPr>
              <w:instrText xml:space="preserve"> FORMTEXT </w:instrText>
            </w:r>
            <w:r w:rsidRPr="00B01C09">
              <w:rPr>
                <w:rFonts w:cs="Arial"/>
              </w:rPr>
            </w:r>
            <w:r w:rsidRPr="00B01C09">
              <w:rPr>
                <w:rFonts w:cs="Arial"/>
              </w:rPr>
              <w:fldChar w:fldCharType="separate"/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</w:rPr>
              <w:fldChar w:fldCharType="end"/>
            </w:r>
          </w:p>
        </w:tc>
      </w:tr>
    </w:tbl>
    <w:p w14:paraId="464B45B1" w14:textId="77777777" w:rsidR="00DD0120" w:rsidRDefault="00DD0120" w:rsidP="00DD0120">
      <w:pPr>
        <w:rPr>
          <w:rFonts w:cs="Arial"/>
          <w:sz w:val="18"/>
        </w:rPr>
      </w:pPr>
    </w:p>
    <w:p w14:paraId="50BD6EE4" w14:textId="1248AC73" w:rsidR="00DD0120" w:rsidRPr="00252F5D" w:rsidRDefault="000C14D5" w:rsidP="00630D08">
      <w:pPr>
        <w:spacing w:after="60"/>
        <w:rPr>
          <w:rFonts w:cs="Arial"/>
        </w:rPr>
      </w:pPr>
      <w:r w:rsidRPr="000C14D5">
        <w:rPr>
          <w:rFonts w:eastAsia="Calibri" w:cs="Arial"/>
          <w:b/>
          <w:bCs/>
        </w:rPr>
        <w:t>VI. Professional Issues</w:t>
      </w:r>
      <w:r>
        <w:rPr>
          <w:rFonts w:eastAsia="Calibri" w:cs="Arial"/>
          <w:bCs/>
        </w:rPr>
        <w:t xml:space="preserve"> – ability to maintain/enhance professional competence, practice in a manner consistent with applicable laws and </w:t>
      </w:r>
      <w:r w:rsidR="008D3184">
        <w:rPr>
          <w:rFonts w:eastAsia="Calibri" w:cs="Arial"/>
          <w:bCs/>
        </w:rPr>
        <w:t xml:space="preserve">the </w:t>
      </w:r>
      <w:r>
        <w:rPr>
          <w:rFonts w:eastAsia="Calibri" w:cs="Arial"/>
          <w:bCs/>
        </w:rPr>
        <w:t xml:space="preserve">AASP ethics code, engage in self-reflective practice, recognize and prevent own biases/stereotypes/misconceptions from interfering with relationships with client/performer(s), </w:t>
      </w:r>
      <w:r w:rsidR="009303D4">
        <w:rPr>
          <w:rFonts w:eastAsia="Calibri" w:cs="Arial"/>
          <w:bCs/>
        </w:rPr>
        <w:t xml:space="preserve">and </w:t>
      </w:r>
      <w:r>
        <w:rPr>
          <w:rFonts w:eastAsia="Calibri" w:cs="Arial"/>
          <w:bCs/>
        </w:rPr>
        <w:t>recognize limits of own knowledge and skills and refer/seek collaboration with other qualified</w:t>
      </w:r>
      <w:r w:rsidR="009303D4">
        <w:rPr>
          <w:rFonts w:eastAsia="Calibri" w:cs="Arial"/>
          <w:bCs/>
        </w:rPr>
        <w:t xml:space="preserve"> professionals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D0120" w14:paraId="48B58D6B" w14:textId="77777777" w:rsidTr="00961E71">
        <w:trPr>
          <w:trHeight w:hRule="exact" w:val="2160"/>
        </w:trPr>
        <w:tc>
          <w:tcPr>
            <w:tcW w:w="10800" w:type="dxa"/>
            <w:vAlign w:val="top"/>
          </w:tcPr>
          <w:p w14:paraId="0E5407A2" w14:textId="60A8E726" w:rsidR="00737E36" w:rsidRPr="000C14D5" w:rsidRDefault="00DD0120" w:rsidP="00B50631">
            <w:pPr>
              <w:rPr>
                <w:rFonts w:cs="Arial"/>
              </w:rPr>
            </w:pPr>
            <w:r w:rsidRPr="00B01C09"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01C09">
              <w:rPr>
                <w:rFonts w:cs="Arial"/>
              </w:rPr>
              <w:instrText xml:space="preserve"> FORMTEXT </w:instrText>
            </w:r>
            <w:r w:rsidRPr="00B01C09">
              <w:rPr>
                <w:rFonts w:cs="Arial"/>
              </w:rPr>
            </w:r>
            <w:r w:rsidRPr="00B01C09">
              <w:rPr>
                <w:rFonts w:cs="Arial"/>
              </w:rPr>
              <w:fldChar w:fldCharType="separate"/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  <w:noProof/>
              </w:rPr>
              <w:t> </w:t>
            </w:r>
            <w:r w:rsidRPr="00B01C09">
              <w:rPr>
                <w:rFonts w:cs="Arial"/>
              </w:rPr>
              <w:fldChar w:fldCharType="end"/>
            </w:r>
          </w:p>
        </w:tc>
      </w:tr>
    </w:tbl>
    <w:p w14:paraId="0CC89097" w14:textId="77777777" w:rsidR="00EE77C7" w:rsidRPr="00961E71" w:rsidRDefault="00EE77C7" w:rsidP="00DD0120">
      <w:pPr>
        <w:rPr>
          <w:rFonts w:cs="Arial"/>
          <w:sz w:val="28"/>
          <w:u w:val="single"/>
        </w:rPr>
      </w:pPr>
    </w:p>
    <w:p w14:paraId="6B99F977" w14:textId="52D2DB5B" w:rsidR="00961E71" w:rsidRPr="009B2269" w:rsidRDefault="00961E71" w:rsidP="00606427">
      <w:pPr>
        <w:tabs>
          <w:tab w:val="right" w:pos="10800"/>
        </w:tabs>
        <w:rPr>
          <w:rFonts w:cs="Arial"/>
        </w:rPr>
      </w:pPr>
      <w:r>
        <w:rPr>
          <w:rFonts w:cs="Arial"/>
          <w:b/>
        </w:rPr>
        <w:t>Reference</w:t>
      </w:r>
      <w:r w:rsidRPr="00893B86">
        <w:rPr>
          <w:rFonts w:cs="Arial"/>
          <w:b/>
        </w:rPr>
        <w:t xml:space="preserve"> Recommendation</w:t>
      </w:r>
      <w:r>
        <w:rPr>
          <w:rFonts w:cs="Arial"/>
        </w:rPr>
        <w:t xml:space="preserve"> (check one)</w:t>
      </w:r>
      <w:r>
        <w:rPr>
          <w:rFonts w:cs="Arial"/>
          <w:b/>
        </w:rPr>
        <w:t xml:space="preserve">:  </w:t>
      </w:r>
      <w:r w:rsidRPr="009B2269">
        <w:rPr>
          <w:rFonts w:cs="Arial"/>
        </w:rPr>
        <w:t xml:space="preserve">I do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9"/>
      <w:r w:rsidRPr="009B2269">
        <w:rPr>
          <w:rFonts w:cs="Arial"/>
        </w:rPr>
        <w:instrText xml:space="preserve"> FORMCHECKBOX </w:instrText>
      </w:r>
      <w:r w:rsidR="00E066CE">
        <w:rPr>
          <w:rFonts w:cs="Arial"/>
        </w:rPr>
      </w:r>
      <w:r w:rsidR="00E066CE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bookmarkEnd w:id="4"/>
      <w:r w:rsidRPr="009B2269">
        <w:rPr>
          <w:rFonts w:cs="Arial"/>
        </w:rPr>
        <w:t xml:space="preserve"> do not </w:t>
      </w:r>
      <w:r w:rsidRPr="009B2269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9B2269">
        <w:rPr>
          <w:rFonts w:cs="Arial"/>
        </w:rPr>
        <w:instrText xml:space="preserve"> FORMCHECKBOX </w:instrText>
      </w:r>
      <w:r w:rsidR="00E066CE">
        <w:rPr>
          <w:rFonts w:cs="Arial"/>
        </w:rPr>
      </w:r>
      <w:r w:rsidR="00E066CE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bookmarkEnd w:id="5"/>
      <w:r w:rsidRPr="009B2269">
        <w:rPr>
          <w:rFonts w:cs="Arial"/>
        </w:rPr>
        <w:t xml:space="preserve"> recommend </w:t>
      </w:r>
      <w:r>
        <w:rPr>
          <w:rFonts w:cs="Arial"/>
        </w:rPr>
        <w:t>this applicant be approved for certification.</w:t>
      </w:r>
      <w:r w:rsidR="00606427">
        <w:rPr>
          <w:rFonts w:cs="Arial"/>
        </w:rPr>
        <w:tab/>
      </w:r>
    </w:p>
    <w:p w14:paraId="14038054" w14:textId="77777777" w:rsidR="008D3184" w:rsidRDefault="008D3184" w:rsidP="00DD0120">
      <w:pPr>
        <w:rPr>
          <w:rFonts w:cs="Arial"/>
          <w:u w:val="single"/>
        </w:rPr>
      </w:pPr>
    </w:p>
    <w:p w14:paraId="0B205BA5" w14:textId="77777777" w:rsidR="00807689" w:rsidRDefault="00807689" w:rsidP="00DD0120">
      <w:pPr>
        <w:rPr>
          <w:rFonts w:cs="Arial"/>
          <w:u w:val="single"/>
        </w:rPr>
      </w:pPr>
    </w:p>
    <w:p w14:paraId="0F18FF8A" w14:textId="77777777" w:rsidR="00961E71" w:rsidRDefault="00961E71" w:rsidP="00DD0120">
      <w:pPr>
        <w:rPr>
          <w:rFonts w:cs="Arial"/>
          <w:u w:val="single"/>
        </w:rPr>
      </w:pPr>
    </w:p>
    <w:p w14:paraId="0588B001" w14:textId="52CC9FBD" w:rsidR="00DD0120" w:rsidRPr="0017690C" w:rsidRDefault="00DD0120" w:rsidP="00DD0120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7690C"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17690C">
        <w:rPr>
          <w:rFonts w:cs="Arial"/>
          <w:u w:val="single"/>
        </w:rPr>
        <w:instrText xml:space="preserve"> FORMTEXT </w:instrText>
      </w:r>
      <w:r w:rsidRPr="0017690C">
        <w:rPr>
          <w:rFonts w:cs="Arial"/>
          <w:u w:val="single"/>
        </w:rPr>
      </w:r>
      <w:r w:rsidRPr="0017690C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17690C">
        <w:rPr>
          <w:rFonts w:cs="Arial"/>
          <w:u w:val="single"/>
        </w:rPr>
        <w:fldChar w:fldCharType="end"/>
      </w:r>
      <w:r w:rsidRPr="0017690C">
        <w:rPr>
          <w:rFonts w:cs="Arial"/>
          <w:u w:val="single"/>
        </w:rPr>
        <w:tab/>
      </w:r>
      <w:r w:rsidRPr="0017690C">
        <w:rPr>
          <w:rFonts w:cs="Arial"/>
          <w:u w:val="single"/>
        </w:rPr>
        <w:tab/>
      </w:r>
    </w:p>
    <w:p w14:paraId="2BE6D9DE" w14:textId="5570B2C7" w:rsidR="00F25ED5" w:rsidRPr="00B50C48" w:rsidRDefault="00DD0120" w:rsidP="00737E36">
      <w:pPr>
        <w:rPr>
          <w:rFonts w:cs="Arial"/>
        </w:rPr>
      </w:pPr>
      <w:r>
        <w:rPr>
          <w:rFonts w:cs="Arial"/>
        </w:rPr>
        <w:t xml:space="preserve">Reference </w:t>
      </w:r>
      <w:r w:rsidRPr="00793FD5"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901B1">
        <w:rPr>
          <w:rFonts w:cs="Arial"/>
        </w:rPr>
        <w:t>Date</w:t>
      </w:r>
    </w:p>
    <w:sectPr w:rsidR="00F25ED5" w:rsidRPr="00B50C48" w:rsidSect="00807689">
      <w:headerReference w:type="default" r:id="rId10"/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445D" w14:textId="77777777" w:rsidR="00E066CE" w:rsidRDefault="00E066CE">
      <w:r>
        <w:separator/>
      </w:r>
    </w:p>
  </w:endnote>
  <w:endnote w:type="continuationSeparator" w:id="0">
    <w:p w14:paraId="4AE70B5B" w14:textId="77777777" w:rsidR="00E066CE" w:rsidRDefault="00E0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7735" w14:textId="083F4417" w:rsidR="00177A69" w:rsidRPr="002B566D" w:rsidRDefault="002B566D" w:rsidP="002B566D">
    <w:pPr>
      <w:pStyle w:val="Header"/>
      <w:rPr>
        <w:rFonts w:cs="Arial"/>
        <w:i/>
        <w:sz w:val="20"/>
      </w:rPr>
    </w:pPr>
    <w:r w:rsidRPr="00927EA5">
      <w:rPr>
        <w:rFonts w:cs="Arial"/>
        <w:b/>
        <w:noProof/>
        <w:sz w:val="32"/>
        <w:szCs w:val="32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121F88E7" wp14:editId="50652AB8">
          <wp:simplePos x="0" y="0"/>
          <wp:positionH relativeFrom="margin">
            <wp:posOffset>4622800</wp:posOffset>
          </wp:positionH>
          <wp:positionV relativeFrom="margin">
            <wp:posOffset>8341532</wp:posOffset>
          </wp:positionV>
          <wp:extent cx="2286000" cy="682625"/>
          <wp:effectExtent l="0" t="0" r="0" b="3175"/>
          <wp:wrapTight wrapText="bothSides">
            <wp:wrapPolygon edited="0">
              <wp:start x="0" y="0"/>
              <wp:lineTo x="0" y="21098"/>
              <wp:lineTo x="21420" y="21098"/>
              <wp:lineTo x="2142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22B">
      <w:rPr>
        <w:rFonts w:cs="Arial"/>
        <w:i/>
        <w:sz w:val="20"/>
      </w:rPr>
      <w:t xml:space="preserve">Revised </w:t>
    </w:r>
    <w:r w:rsidR="00197839">
      <w:rPr>
        <w:rFonts w:cs="Arial"/>
        <w:i/>
        <w:sz w:val="20"/>
      </w:rPr>
      <w:t>10</w:t>
    </w:r>
    <w:r>
      <w:rPr>
        <w:rFonts w:cs="Arial"/>
        <w:i/>
        <w:sz w:val="20"/>
      </w:rPr>
      <w:t>/1</w:t>
    </w:r>
    <w:r w:rsidR="00197839">
      <w:rPr>
        <w:rFonts w:cs="Arial"/>
        <w:i/>
        <w:sz w:val="20"/>
      </w:rPr>
      <w:t>5</w:t>
    </w:r>
    <w:r>
      <w:rPr>
        <w:rFonts w:cs="Arial"/>
        <w:i/>
        <w:sz w:val="20"/>
      </w:rPr>
      <w:t>/18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1C37" w14:textId="66CCE515" w:rsidR="002B566D" w:rsidRPr="00A32CFB" w:rsidRDefault="002B566D" w:rsidP="00A32CFB">
    <w:pPr>
      <w:pStyle w:val="Header"/>
      <w:rPr>
        <w:rFonts w:cs="Arial"/>
        <w:i/>
        <w:sz w:val="20"/>
      </w:rPr>
    </w:pPr>
    <w:r w:rsidRPr="00927EA5">
      <w:rPr>
        <w:rFonts w:cs="Arial"/>
        <w:b/>
        <w:noProof/>
        <w:sz w:val="32"/>
        <w:szCs w:val="32"/>
        <w:shd w:val="clear" w:color="auto" w:fill="FFFFFF"/>
      </w:rPr>
      <w:drawing>
        <wp:anchor distT="0" distB="0" distL="114300" distR="114300" simplePos="0" relativeHeight="251663360" behindDoc="1" locked="0" layoutInCell="1" allowOverlap="1" wp14:anchorId="1BF65355" wp14:editId="058B36F6">
          <wp:simplePos x="0" y="0"/>
          <wp:positionH relativeFrom="margin">
            <wp:posOffset>4622800</wp:posOffset>
          </wp:positionH>
          <wp:positionV relativeFrom="margin">
            <wp:posOffset>8799367</wp:posOffset>
          </wp:positionV>
          <wp:extent cx="2286000" cy="682625"/>
          <wp:effectExtent l="0" t="0" r="0" b="3175"/>
          <wp:wrapTight wrapText="bothSides">
            <wp:wrapPolygon edited="0">
              <wp:start x="0" y="0"/>
              <wp:lineTo x="0" y="21098"/>
              <wp:lineTo x="21420" y="21098"/>
              <wp:lineTo x="214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22B">
      <w:rPr>
        <w:rFonts w:cs="Arial"/>
        <w:i/>
        <w:sz w:val="20"/>
      </w:rPr>
      <w:t xml:space="preserve">Revised </w:t>
    </w:r>
    <w:r w:rsidR="00197839">
      <w:rPr>
        <w:rFonts w:cs="Arial"/>
        <w:i/>
        <w:sz w:val="20"/>
      </w:rPr>
      <w:t>10</w:t>
    </w:r>
    <w:r>
      <w:rPr>
        <w:rFonts w:cs="Arial"/>
        <w:i/>
        <w:sz w:val="20"/>
      </w:rPr>
      <w:t>/1</w:t>
    </w:r>
    <w:r w:rsidR="00197839">
      <w:rPr>
        <w:rFonts w:cs="Arial"/>
        <w:i/>
        <w:sz w:val="20"/>
      </w:rPr>
      <w:t>5</w:t>
    </w:r>
    <w:r>
      <w:rPr>
        <w:rFonts w:cs="Arial"/>
        <w:i/>
        <w:sz w:val="20"/>
      </w:rPr>
      <w:t>/18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7B74" w14:textId="77777777" w:rsidR="00E066CE" w:rsidRDefault="00E066CE">
      <w:r>
        <w:separator/>
      </w:r>
    </w:p>
  </w:footnote>
  <w:footnote w:type="continuationSeparator" w:id="0">
    <w:p w14:paraId="2442F363" w14:textId="77777777" w:rsidR="00E066CE" w:rsidRDefault="00E0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DE52" w14:textId="3839D560" w:rsidR="002B566D" w:rsidRPr="002B566D" w:rsidRDefault="002B566D" w:rsidP="002B566D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731CB6" wp14:editId="6F214553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FC3AA" w14:textId="1D9D8D20" w:rsidR="002B566D" w:rsidRPr="00A3326F" w:rsidRDefault="002B566D" w:rsidP="002B566D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ALL SECTIONS OF THIS REFERENCE</w:t>
                          </w: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731C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562FC3AA" w14:textId="1D9D8D20" w:rsidR="002B566D" w:rsidRPr="00A3326F" w:rsidRDefault="002B566D" w:rsidP="002B566D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ALL SECTIONS OF THIS REFERENCE</w:t>
                    </w: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7D7D" w14:textId="1FBA8AFF" w:rsidR="002B566D" w:rsidRPr="002B566D" w:rsidRDefault="002B566D" w:rsidP="002B5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4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7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13"/>
  </w:num>
  <w:num w:numId="21">
    <w:abstractNumId w:val="20"/>
  </w:num>
  <w:num w:numId="22">
    <w:abstractNumId w:val="14"/>
  </w:num>
  <w:num w:numId="23">
    <w:abstractNumId w:val="1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sd6HaR3kRZPX4c+MDlntCYGY7akLKjNdOdsMs15RdpCrWO8ARYHNidNwVOIL1Ob+4GSf/5FhhadzoJb1K3unw==" w:salt="p3WQIeHCKiVARz/vqazy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75D9"/>
    <w:rsid w:val="000804D8"/>
    <w:rsid w:val="000951E8"/>
    <w:rsid w:val="00095449"/>
    <w:rsid w:val="000A1615"/>
    <w:rsid w:val="000A77DE"/>
    <w:rsid w:val="000B06CB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22B"/>
    <w:rsid w:val="000D69AF"/>
    <w:rsid w:val="000E0695"/>
    <w:rsid w:val="000E7155"/>
    <w:rsid w:val="000F2EDF"/>
    <w:rsid w:val="00104854"/>
    <w:rsid w:val="0010547E"/>
    <w:rsid w:val="00111E0B"/>
    <w:rsid w:val="0012506A"/>
    <w:rsid w:val="001275BC"/>
    <w:rsid w:val="00133669"/>
    <w:rsid w:val="00141CBB"/>
    <w:rsid w:val="001436EE"/>
    <w:rsid w:val="00157CBB"/>
    <w:rsid w:val="001638C9"/>
    <w:rsid w:val="0017690C"/>
    <w:rsid w:val="00177A69"/>
    <w:rsid w:val="00181DB0"/>
    <w:rsid w:val="0018436F"/>
    <w:rsid w:val="0018564A"/>
    <w:rsid w:val="0018689E"/>
    <w:rsid w:val="0019597A"/>
    <w:rsid w:val="00197839"/>
    <w:rsid w:val="001A0ACE"/>
    <w:rsid w:val="001A4B4E"/>
    <w:rsid w:val="001A774C"/>
    <w:rsid w:val="001B3F3C"/>
    <w:rsid w:val="001B73A8"/>
    <w:rsid w:val="001C5360"/>
    <w:rsid w:val="001C646A"/>
    <w:rsid w:val="001D109D"/>
    <w:rsid w:val="001E77DA"/>
    <w:rsid w:val="001F52DA"/>
    <w:rsid w:val="00216745"/>
    <w:rsid w:val="0024133D"/>
    <w:rsid w:val="0024176A"/>
    <w:rsid w:val="00241A23"/>
    <w:rsid w:val="002477C2"/>
    <w:rsid w:val="00252F5D"/>
    <w:rsid w:val="00256039"/>
    <w:rsid w:val="00257D96"/>
    <w:rsid w:val="00265384"/>
    <w:rsid w:val="00274E74"/>
    <w:rsid w:val="00277EC1"/>
    <w:rsid w:val="00284EFB"/>
    <w:rsid w:val="002923AC"/>
    <w:rsid w:val="00294B73"/>
    <w:rsid w:val="002956B1"/>
    <w:rsid w:val="0029769E"/>
    <w:rsid w:val="002A6D71"/>
    <w:rsid w:val="002B19E3"/>
    <w:rsid w:val="002B566D"/>
    <w:rsid w:val="002B5DF4"/>
    <w:rsid w:val="002B6C4C"/>
    <w:rsid w:val="002C07FD"/>
    <w:rsid w:val="002E18BA"/>
    <w:rsid w:val="002F147E"/>
    <w:rsid w:val="00300430"/>
    <w:rsid w:val="00316EF1"/>
    <w:rsid w:val="00320582"/>
    <w:rsid w:val="0032518C"/>
    <w:rsid w:val="003258E8"/>
    <w:rsid w:val="00341B4A"/>
    <w:rsid w:val="00347009"/>
    <w:rsid w:val="003540AD"/>
    <w:rsid w:val="00360A04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B5E80"/>
    <w:rsid w:val="003D2985"/>
    <w:rsid w:val="003F5DEE"/>
    <w:rsid w:val="00402E80"/>
    <w:rsid w:val="004034EA"/>
    <w:rsid w:val="004169B0"/>
    <w:rsid w:val="00421355"/>
    <w:rsid w:val="00422062"/>
    <w:rsid w:val="00432668"/>
    <w:rsid w:val="004437CD"/>
    <w:rsid w:val="0045086D"/>
    <w:rsid w:val="00455E0E"/>
    <w:rsid w:val="00457C77"/>
    <w:rsid w:val="00461DDC"/>
    <w:rsid w:val="004627CE"/>
    <w:rsid w:val="00464C11"/>
    <w:rsid w:val="00466529"/>
    <w:rsid w:val="004707C7"/>
    <w:rsid w:val="004720E3"/>
    <w:rsid w:val="00476B27"/>
    <w:rsid w:val="00481C06"/>
    <w:rsid w:val="00484381"/>
    <w:rsid w:val="004A11E3"/>
    <w:rsid w:val="004A2709"/>
    <w:rsid w:val="004A5578"/>
    <w:rsid w:val="004B5040"/>
    <w:rsid w:val="004B7CA6"/>
    <w:rsid w:val="004C367B"/>
    <w:rsid w:val="004C72C0"/>
    <w:rsid w:val="004D38D0"/>
    <w:rsid w:val="004D3913"/>
    <w:rsid w:val="004D6D34"/>
    <w:rsid w:val="004D7254"/>
    <w:rsid w:val="004F5D06"/>
    <w:rsid w:val="004F6B48"/>
    <w:rsid w:val="00501D9B"/>
    <w:rsid w:val="0051426B"/>
    <w:rsid w:val="00531D0C"/>
    <w:rsid w:val="00541A23"/>
    <w:rsid w:val="00544882"/>
    <w:rsid w:val="0055007C"/>
    <w:rsid w:val="00550934"/>
    <w:rsid w:val="00554317"/>
    <w:rsid w:val="00560B7C"/>
    <w:rsid w:val="00565D73"/>
    <w:rsid w:val="00566F69"/>
    <w:rsid w:val="00575A54"/>
    <w:rsid w:val="00583205"/>
    <w:rsid w:val="005909C5"/>
    <w:rsid w:val="005B59D3"/>
    <w:rsid w:val="005B5F53"/>
    <w:rsid w:val="005D2025"/>
    <w:rsid w:val="005E0CAC"/>
    <w:rsid w:val="005E24B6"/>
    <w:rsid w:val="005E48C7"/>
    <w:rsid w:val="005E5E60"/>
    <w:rsid w:val="005E61F8"/>
    <w:rsid w:val="005E646B"/>
    <w:rsid w:val="005F2A9F"/>
    <w:rsid w:val="005F2E4C"/>
    <w:rsid w:val="005F743F"/>
    <w:rsid w:val="00602E65"/>
    <w:rsid w:val="00606427"/>
    <w:rsid w:val="00614DA4"/>
    <w:rsid w:val="006204DD"/>
    <w:rsid w:val="006225A7"/>
    <w:rsid w:val="00630D08"/>
    <w:rsid w:val="006408A0"/>
    <w:rsid w:val="00640E3D"/>
    <w:rsid w:val="00647127"/>
    <w:rsid w:val="006529E3"/>
    <w:rsid w:val="00656151"/>
    <w:rsid w:val="0067141E"/>
    <w:rsid w:val="0068408C"/>
    <w:rsid w:val="00687DEE"/>
    <w:rsid w:val="00687E35"/>
    <w:rsid w:val="00692803"/>
    <w:rsid w:val="00692EA4"/>
    <w:rsid w:val="006B60DF"/>
    <w:rsid w:val="006C526A"/>
    <w:rsid w:val="006C6185"/>
    <w:rsid w:val="006C73C8"/>
    <w:rsid w:val="006D2E1F"/>
    <w:rsid w:val="006D3DFA"/>
    <w:rsid w:val="006D4C35"/>
    <w:rsid w:val="006E1332"/>
    <w:rsid w:val="006E198E"/>
    <w:rsid w:val="006F2286"/>
    <w:rsid w:val="00700273"/>
    <w:rsid w:val="00710028"/>
    <w:rsid w:val="00715E9C"/>
    <w:rsid w:val="007204CD"/>
    <w:rsid w:val="007225D6"/>
    <w:rsid w:val="0072276B"/>
    <w:rsid w:val="00726D9E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A378F"/>
    <w:rsid w:val="007A3850"/>
    <w:rsid w:val="007A79B5"/>
    <w:rsid w:val="007C3E19"/>
    <w:rsid w:val="007C45E3"/>
    <w:rsid w:val="007D0E30"/>
    <w:rsid w:val="007E21EC"/>
    <w:rsid w:val="007E327A"/>
    <w:rsid w:val="00804B71"/>
    <w:rsid w:val="008054E7"/>
    <w:rsid w:val="00807689"/>
    <w:rsid w:val="00811154"/>
    <w:rsid w:val="008113FE"/>
    <w:rsid w:val="008156F1"/>
    <w:rsid w:val="00817F11"/>
    <w:rsid w:val="00821A1C"/>
    <w:rsid w:val="00831E06"/>
    <w:rsid w:val="008417C4"/>
    <w:rsid w:val="008437C4"/>
    <w:rsid w:val="008510CA"/>
    <w:rsid w:val="00861303"/>
    <w:rsid w:val="00862630"/>
    <w:rsid w:val="00863241"/>
    <w:rsid w:val="00866091"/>
    <w:rsid w:val="00873BE7"/>
    <w:rsid w:val="00893B86"/>
    <w:rsid w:val="008A30A9"/>
    <w:rsid w:val="008A5F93"/>
    <w:rsid w:val="008B4400"/>
    <w:rsid w:val="008C479F"/>
    <w:rsid w:val="008C49A4"/>
    <w:rsid w:val="008C6112"/>
    <w:rsid w:val="008C70BC"/>
    <w:rsid w:val="008C7D10"/>
    <w:rsid w:val="008D2FFE"/>
    <w:rsid w:val="008D3184"/>
    <w:rsid w:val="008D3A29"/>
    <w:rsid w:val="008E04E5"/>
    <w:rsid w:val="008E16D0"/>
    <w:rsid w:val="008E1C77"/>
    <w:rsid w:val="008E358F"/>
    <w:rsid w:val="00903B5A"/>
    <w:rsid w:val="009222B9"/>
    <w:rsid w:val="0092583B"/>
    <w:rsid w:val="009303D4"/>
    <w:rsid w:val="009352ED"/>
    <w:rsid w:val="009366A4"/>
    <w:rsid w:val="00936770"/>
    <w:rsid w:val="009406F7"/>
    <w:rsid w:val="009452D2"/>
    <w:rsid w:val="00952B9D"/>
    <w:rsid w:val="00955285"/>
    <w:rsid w:val="009560CB"/>
    <w:rsid w:val="00961E71"/>
    <w:rsid w:val="00962412"/>
    <w:rsid w:val="00967285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E2D5F"/>
    <w:rsid w:val="009F01B9"/>
    <w:rsid w:val="009F3A6B"/>
    <w:rsid w:val="009F4E76"/>
    <w:rsid w:val="00A03BC7"/>
    <w:rsid w:val="00A10721"/>
    <w:rsid w:val="00A13CBA"/>
    <w:rsid w:val="00A1419A"/>
    <w:rsid w:val="00A166C5"/>
    <w:rsid w:val="00A27008"/>
    <w:rsid w:val="00A3208E"/>
    <w:rsid w:val="00A32CFB"/>
    <w:rsid w:val="00A3326F"/>
    <w:rsid w:val="00A3556A"/>
    <w:rsid w:val="00A4295C"/>
    <w:rsid w:val="00A4683B"/>
    <w:rsid w:val="00A46C51"/>
    <w:rsid w:val="00A52F5F"/>
    <w:rsid w:val="00A556B3"/>
    <w:rsid w:val="00A56F6E"/>
    <w:rsid w:val="00A6544A"/>
    <w:rsid w:val="00A67A97"/>
    <w:rsid w:val="00A72292"/>
    <w:rsid w:val="00A826FF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AF6146"/>
    <w:rsid w:val="00B01C09"/>
    <w:rsid w:val="00B10054"/>
    <w:rsid w:val="00B138F4"/>
    <w:rsid w:val="00B1526F"/>
    <w:rsid w:val="00B26D20"/>
    <w:rsid w:val="00B34CE6"/>
    <w:rsid w:val="00B4108F"/>
    <w:rsid w:val="00B47770"/>
    <w:rsid w:val="00B50631"/>
    <w:rsid w:val="00B50C48"/>
    <w:rsid w:val="00B577B8"/>
    <w:rsid w:val="00B600AC"/>
    <w:rsid w:val="00B668FC"/>
    <w:rsid w:val="00B71A1D"/>
    <w:rsid w:val="00B764FE"/>
    <w:rsid w:val="00B77A0E"/>
    <w:rsid w:val="00B81348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D67"/>
    <w:rsid w:val="00C16DF3"/>
    <w:rsid w:val="00C26BD4"/>
    <w:rsid w:val="00C50242"/>
    <w:rsid w:val="00C61DF4"/>
    <w:rsid w:val="00C76AE8"/>
    <w:rsid w:val="00C9100A"/>
    <w:rsid w:val="00C96587"/>
    <w:rsid w:val="00C968F9"/>
    <w:rsid w:val="00CA2CEE"/>
    <w:rsid w:val="00CC2FFF"/>
    <w:rsid w:val="00CD5718"/>
    <w:rsid w:val="00CE1538"/>
    <w:rsid w:val="00CE6A56"/>
    <w:rsid w:val="00D16F3F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20AA"/>
    <w:rsid w:val="00DD4503"/>
    <w:rsid w:val="00E01EDC"/>
    <w:rsid w:val="00E03EC0"/>
    <w:rsid w:val="00E066CE"/>
    <w:rsid w:val="00E17FB0"/>
    <w:rsid w:val="00E213F1"/>
    <w:rsid w:val="00E21F87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4342"/>
    <w:rsid w:val="00EE77C7"/>
    <w:rsid w:val="00EF19C8"/>
    <w:rsid w:val="00EF7946"/>
    <w:rsid w:val="00F05DB8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635B8"/>
    <w:rsid w:val="00F72FDF"/>
    <w:rsid w:val="00F75187"/>
    <w:rsid w:val="00F80683"/>
    <w:rsid w:val="00F8751D"/>
    <w:rsid w:val="00F97817"/>
    <w:rsid w:val="00FA6181"/>
    <w:rsid w:val="00FC0E51"/>
    <w:rsid w:val="00FC2885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60C9F3"/>
  <w15:docId w15:val="{ECB73A31-E6AB-49AC-A882-CF873E7E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807D-CBDD-E840-8EF7-925CBDB9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2439</Characters>
  <Application>Microsoft Office Word</Application>
  <DocSecurity>0</DocSecurity>
  <Lines>203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2</cp:revision>
  <cp:lastPrinted>2017-09-25T15:29:00Z</cp:lastPrinted>
  <dcterms:created xsi:type="dcterms:W3CDTF">2018-10-29T13:41:00Z</dcterms:created>
  <dcterms:modified xsi:type="dcterms:W3CDTF">2018-10-29T13:41:00Z</dcterms:modified>
</cp:coreProperties>
</file>